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Záhrada roka 202</w:t>
      </w: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2832" w:right="0" w:firstLine="708.0000000000001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PRIHLÁŠKA DO SÚŤAŽE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Názov a stručná charakteristika diela: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Miesto realizácie - presná adresa: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Termín realizácie: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Prihlasovateľ (presný názov a adresa):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Kontaktné osoby: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E-mail.: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Prehlasujem čestne, že som: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 autorom diela         ☐  zhotoviteľom (jedným zo zhotoviteľov)  </w:t>
        <w:tab/>
        <w:t xml:space="preserve">☐  investorom       ☐  vlastníkom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Autor (autori) projektu: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Adresa: _________________________________________________________________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Tel.: ________________________________________ E-mail.:_____________________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Investor 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Adresa: _________________________________________________________________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Tel.: ________________________________________ E-mail.:_____________________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Zhotoviteľ: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Adresa: _________________________________________________________________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Tel.: ________________________________________ E-mail.:_____________________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Ďalší zhotovitelia: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Adresa: _________________________________________________________________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Tel.: ________________________________________ E-mail.:_____________________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Povinné prílohy prihlášky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Stručná charakteristika diela (rozsah textu najviac 2 A4)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Situácia celkového riešenia s legendou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fotografií súčasného stavu (2x celkový pohľad z dvoch rôznych pozorovacích bodov, zaujímavé časti a detaily)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Nepovinné prílohy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Iné podkladové materiály (osadzovací výkres, výkresy detailov, skice, vizualizácie z projektu, pohľady...) najviac 3 materiály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Fotografie pôvodného stavu (najviac 4 fotografie)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Všetky uvedené prílohy musia byť poskytnuté aj v digitálnej forme (pdf, jpg) v čitateľnej kvalite nasledovne: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8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Názov adresára – Názov prihláseného diela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8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Adresár bude obsahovať: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8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vyplnenú príslušnú prihlášku diela do konkrétnej kategórie súťaže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8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podadresár „Povinné prílohy“ s danými materiálmi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8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podadresár „nepovinné prílohy“ s danými materiálmi, ak sa prihlasovateľ rozhodne nepovinné prílohy poskytnúť.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-2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Súhlasím s uverejnením mnou dodanej dokumentácie prihláseného diela v tlači, na výstavách súťažných prác a v súvislosti so šírením informácii, propagáciou a publicitou akcie. Pre tieto potreby poskytnem bezplatne grafické, fotografické a textové podklady v digitálnej podobe a potvrdzujem, že všetky podklady majú vyriešené autorská práva.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 zmysle zákona č.18/2018 Z. z. o ochrane osobných údajov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dávam Spoločnosti pre záhradnú a krajinnú tvorbu  súhlas na spracovanie mojich osobných údajov.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Súhlas sa vzťahuje na osobné údaje uvedené v tejto prihláške v rozsahu nevyhnutnom  pre súťaž Park, Záhrada a Detail roka 202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5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Tento súhlas je možno kedykoľvek písomne odvolať.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540" w:right="192" w:firstLine="708.0000000000001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92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Podpis prihlasovateľa, dátum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Súhlasím s prihlásením diela (špecifikované v bode 1) do súťaže Záhrada roka 202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540" w:right="193" w:firstLine="708.0000000000001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92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Podpis zástupcu vlastníka diela, dátum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2977" w:top="2126" w:left="1418" w:right="1418" w:header="680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-899793</wp:posOffset>
          </wp:positionH>
          <wp:positionV relativeFrom="paragraph">
            <wp:posOffset>-434339</wp:posOffset>
          </wp:positionV>
          <wp:extent cx="7560310" cy="1069086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106908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6805930</wp:posOffset>
          </wp:positionH>
          <wp:positionV relativeFrom="paragraph">
            <wp:posOffset>-468629</wp:posOffset>
          </wp:positionV>
          <wp:extent cx="7583805" cy="1072515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3805" cy="10725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-899793</wp:posOffset>
          </wp:positionH>
          <wp:positionV relativeFrom="paragraph">
            <wp:posOffset>-434339</wp:posOffset>
          </wp:positionV>
          <wp:extent cx="7560310" cy="1069086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106908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character" w:styleId="Predvolenépísmoodseku">
    <w:name w:val="Predvolené písmo odseku"/>
    <w:next w:val="Predvolenépísmoodsek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lavička">
    <w:name w:val="Hlavička"/>
    <w:basedOn w:val="Normálny"/>
    <w:next w:val="Hlavičk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character" w:styleId="HlavičkaChar">
    <w:name w:val="Hlavička Char"/>
    <w:basedOn w:val="Predvolenépísmoodseku"/>
    <w:next w:val="Hlavičk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äta">
    <w:name w:val="Päta"/>
    <w:basedOn w:val="Normálny"/>
    <w:next w:val="Pät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character" w:styleId="PätaChar">
    <w:name w:val="Päta Char"/>
    <w:basedOn w:val="Predvolenépísmoodseku"/>
    <w:next w:val="Pät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y"/>
    <w:next w:val="Textbubliny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sk-SK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Mriežkatabuľky">
    <w:name w:val="Mriežka tabuľky"/>
    <w:basedOn w:val="Normálnatabuľka"/>
    <w:next w:val="Mriežkatabuľky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riežkatabuľ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ekzoznamu">
    <w:name w:val="Odsek zoznamu"/>
    <w:basedOn w:val="Normálny"/>
    <w:next w:val="Odsekzoznamu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character" w:styleId="Hypertextovéprepojenie">
    <w:name w:val="Hypertextové prepojenie"/>
    <w:next w:val="Hypertextovéprepojeni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wDn/5nLZ9fehwQKyFHhRZqz5wg==">CgMxLjA4AHIhMUI3WVRtRHhnUGlialFsclRrbkx2N1lUOXhRaWxlOWhk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2023-03-21T07:11:00Z</dcterms:created>
  <dc:creator>Tomas</dc:creator>
</cp:coreProperties>
</file>